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D0" w:rsidRPr="000936AB" w:rsidRDefault="00276AD0" w:rsidP="000936AB">
      <w:pPr>
        <w:shd w:val="clear" w:color="auto" w:fill="014E72"/>
        <w:spacing w:after="0" w:line="240" w:lineRule="auto"/>
        <w:ind w:left="426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36AB">
        <w:rPr>
          <w:rFonts w:ascii="Georgia" w:eastAsia="Times New Roman" w:hAnsi="Georgia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40005</wp:posOffset>
            </wp:positionV>
            <wp:extent cx="2647950" cy="665480"/>
            <wp:effectExtent l="0" t="0" r="0" b="0"/>
            <wp:wrapSquare wrapText="bothSides"/>
            <wp:docPr id="3" name="Рисунок 3" descr="vopor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por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0936AB">
          <w:rPr>
            <w:rFonts w:ascii="Helvetica" w:eastAsia="Times New Roman" w:hAnsi="Helvetica" w:cs="Helvetica"/>
            <w:sz w:val="18"/>
            <w:szCs w:val="18"/>
            <w:lang w:eastAsia="ru-RU"/>
          </w:rPr>
          <w:t>Главная</w:t>
        </w:r>
      </w:hyperlink>
    </w:p>
    <w:p w:rsidR="00276AD0" w:rsidRPr="000936AB" w:rsidRDefault="00F0156A" w:rsidP="000936AB">
      <w:pPr>
        <w:shd w:val="clear" w:color="auto" w:fill="014E72"/>
        <w:spacing w:after="0" w:line="240" w:lineRule="auto"/>
        <w:ind w:left="426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9" w:history="1">
        <w:r w:rsidR="00276AD0" w:rsidRPr="000936AB">
          <w:rPr>
            <w:rFonts w:ascii="Helvetica" w:eastAsia="Times New Roman" w:hAnsi="Helvetica" w:cs="Helvetica"/>
            <w:sz w:val="18"/>
            <w:szCs w:val="18"/>
            <w:lang w:eastAsia="ru-RU"/>
          </w:rPr>
          <w:t>Новости</w:t>
        </w:r>
      </w:hyperlink>
    </w:p>
    <w:p w:rsidR="00276AD0" w:rsidRPr="000936AB" w:rsidRDefault="00F0156A" w:rsidP="000936AB">
      <w:pPr>
        <w:shd w:val="clear" w:color="auto" w:fill="014E72"/>
        <w:spacing w:after="0" w:line="240" w:lineRule="auto"/>
        <w:ind w:left="426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0" w:history="1">
        <w:r w:rsidR="00276AD0" w:rsidRPr="000936AB">
          <w:rPr>
            <w:rFonts w:ascii="Helvetica" w:eastAsia="Times New Roman" w:hAnsi="Helvetica" w:cs="Helvetica"/>
            <w:sz w:val="18"/>
            <w:szCs w:val="18"/>
            <w:lang w:eastAsia="ru-RU"/>
          </w:rPr>
          <w:t>Родителям</w:t>
        </w:r>
      </w:hyperlink>
    </w:p>
    <w:p w:rsidR="00276AD0" w:rsidRPr="000936AB" w:rsidRDefault="00F0156A" w:rsidP="000936AB">
      <w:pPr>
        <w:shd w:val="clear" w:color="auto" w:fill="014E72"/>
        <w:spacing w:after="0" w:line="240" w:lineRule="auto"/>
        <w:ind w:left="426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1" w:history="1">
        <w:r w:rsidR="00276AD0" w:rsidRPr="000936AB">
          <w:rPr>
            <w:rFonts w:ascii="Helvetica" w:eastAsia="Times New Roman" w:hAnsi="Helvetica" w:cs="Helvetica"/>
            <w:sz w:val="18"/>
            <w:szCs w:val="18"/>
            <w:lang w:eastAsia="ru-RU"/>
          </w:rPr>
          <w:t>Учреждения</w:t>
        </w:r>
      </w:hyperlink>
    </w:p>
    <w:p w:rsidR="00276AD0" w:rsidRPr="000936AB" w:rsidRDefault="00F0156A" w:rsidP="000936AB">
      <w:pPr>
        <w:shd w:val="clear" w:color="auto" w:fill="014E72"/>
        <w:spacing w:after="150" w:line="240" w:lineRule="auto"/>
        <w:ind w:left="426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" w:history="1">
        <w:r w:rsidR="00276AD0" w:rsidRPr="000936AB">
          <w:rPr>
            <w:rFonts w:ascii="Helvetica" w:eastAsia="Times New Roman" w:hAnsi="Helvetica" w:cs="Helvetica"/>
            <w:sz w:val="18"/>
            <w:szCs w:val="18"/>
            <w:lang w:eastAsia="ru-RU"/>
          </w:rPr>
          <w:t>Отдел образования</w:t>
        </w:r>
      </w:hyperlink>
    </w:p>
    <w:p w:rsidR="000936AB" w:rsidRPr="000936AB" w:rsidRDefault="000936AB" w:rsidP="00276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16"/>
          <w:szCs w:val="16"/>
          <w:lang w:eastAsia="ru-RU"/>
        </w:rPr>
      </w:pPr>
    </w:p>
    <w:p w:rsidR="00E96893" w:rsidRPr="000936AB" w:rsidRDefault="00E96893" w:rsidP="00276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</w:pPr>
      <w:r w:rsidRPr="000936AB">
        <w:rPr>
          <w:rFonts w:ascii="Georgia" w:eastAsia="Times New Roman" w:hAnsi="Georgia" w:cs="Times New Roman"/>
          <w:b/>
          <w:bCs/>
          <w:sz w:val="30"/>
          <w:szCs w:val="30"/>
          <w:lang w:eastAsia="ru-RU"/>
        </w:rPr>
        <w:t>24 января ученики 8 и 9 классов гимназии №642 «Земля и Вселенная» приняли участие в проекте "Подвигу жить!"</w:t>
      </w:r>
    </w:p>
    <w:p w:rsidR="00E96893" w:rsidRPr="00F0156A" w:rsidRDefault="00276AD0" w:rsidP="00F015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F0156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932D086" wp14:editId="0D767B4D">
            <wp:simplePos x="0" y="0"/>
            <wp:positionH relativeFrom="column">
              <wp:posOffset>70485</wp:posOffset>
            </wp:positionH>
            <wp:positionV relativeFrom="paragraph">
              <wp:posOffset>6350</wp:posOffset>
            </wp:positionV>
            <wp:extent cx="3444240" cy="2581275"/>
            <wp:effectExtent l="19050" t="0" r="3810" b="0"/>
            <wp:wrapSquare wrapText="bothSides"/>
            <wp:docPr id="2" name="Рисунок 2" descr="1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(1)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56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 </w:t>
      </w:r>
      <w:r w:rsidR="00E96893" w:rsidRPr="00F0156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24 января </w:t>
      </w:r>
      <w:r w:rsidR="00F0156A" w:rsidRPr="00F0156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2019 года </w:t>
      </w:r>
      <w:r w:rsidR="00E96893" w:rsidRPr="00F0156A">
        <w:rPr>
          <w:rFonts w:ascii="Georgia" w:eastAsia="Times New Roman" w:hAnsi="Georgia" w:cs="Times New Roman"/>
          <w:sz w:val="26"/>
          <w:szCs w:val="26"/>
          <w:lang w:eastAsia="ru-RU"/>
        </w:rPr>
        <w:t>в Доме молодежи Василеостровского района стартовал проект «Подвигу жить!», посвященный 75-летию прорыва блокады и Дню полного освобождения Ленинграда от фашистской блокады.</w:t>
      </w:r>
    </w:p>
    <w:p w:rsidR="00E96893" w:rsidRPr="00F0156A" w:rsidRDefault="00E96893" w:rsidP="00F015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F0156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В церемонии открытия приняли участие: заместитель полномочного представителя Президента РФ в Северо-Западном федеральном округе </w:t>
      </w:r>
      <w:proofErr w:type="spellStart"/>
      <w:r w:rsidRPr="00F0156A">
        <w:rPr>
          <w:rFonts w:ascii="Georgia" w:eastAsia="Times New Roman" w:hAnsi="Georgia" w:cs="Times New Roman"/>
          <w:sz w:val="26"/>
          <w:szCs w:val="26"/>
          <w:lang w:eastAsia="ru-RU"/>
        </w:rPr>
        <w:t>Совершаева</w:t>
      </w:r>
      <w:proofErr w:type="spellEnd"/>
      <w:r w:rsidRPr="00F0156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Любовь Павловна, Глава администрации Василеостровского района Санкт-Петербурга Киселёва Юлия Евгеньевна, защитники и жители блокадного Ленинграда, а также школьники и студенты (около 600 человек).</w:t>
      </w:r>
    </w:p>
    <w:p w:rsidR="00E96893" w:rsidRPr="00F0156A" w:rsidRDefault="00F0156A" w:rsidP="00F015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</w:t>
      </w:r>
      <w:r w:rsidR="00E96893" w:rsidRPr="00F0156A">
        <w:rPr>
          <w:rFonts w:ascii="Georgia" w:eastAsia="Times New Roman" w:hAnsi="Georgia" w:cs="Times New Roman"/>
          <w:sz w:val="26"/>
          <w:szCs w:val="26"/>
          <w:lang w:eastAsia="ru-RU"/>
        </w:rPr>
        <w:t>Свои экспонаты в стенах Дома молодежи представил Музей блокады, экспозиция которого впервые демонстрируется вне музейного пространства. Кроме того, впервые выставку дополнили материалы из виртуальной энциклопедии Великой Отечественной войны "Путь к Победе 1941-1945". Новый формат дает широкие возможности для проведения интерактивной программы среди посетителей.</w:t>
      </w:r>
    </w:p>
    <w:p w:rsidR="00F0156A" w:rsidRDefault="00F0156A" w:rsidP="00F015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</w:t>
      </w:r>
      <w:r w:rsidR="00E96893" w:rsidRPr="00F0156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На открытии проекта присутствовали ученики 8 и 9 классов </w:t>
      </w:r>
      <w:r w:rsidR="00E96893" w:rsidRPr="00F0156A">
        <w:rPr>
          <w:rFonts w:ascii="Georgia" w:eastAsia="Times New Roman" w:hAnsi="Georgia" w:cs="Times New Roman"/>
          <w:b/>
          <w:sz w:val="26"/>
          <w:szCs w:val="26"/>
          <w:lang w:eastAsia="ru-RU"/>
        </w:rPr>
        <w:t>гимназии №642 «Земля и Вселенная»,</w:t>
      </w:r>
      <w:r w:rsidR="00E96893" w:rsidRPr="00F0156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которые смогли побывать в мультимедийном пространстве «Территория Победы» на военно-исторической сессии. Используя интерактивное приложение «Ладога. Дорога Жизни», участники увидели виртуальную реконструкцию событий в 3D-формате, созданную на основе документальных материалов из архивов города и фондов Музея блокады, рассказов жителей блокадного Ленинграда, ветеранов и историков.</w:t>
      </w:r>
    </w:p>
    <w:p w:rsidR="00E96893" w:rsidRDefault="00F0156A" w:rsidP="00F015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             </w:t>
      </w:r>
      <w:r w:rsidR="00E96893" w:rsidRPr="00F0156A">
        <w:rPr>
          <w:rFonts w:ascii="Georgia" w:eastAsia="Times New Roman" w:hAnsi="Georgia" w:cs="Times New Roman"/>
          <w:sz w:val="26"/>
          <w:szCs w:val="26"/>
          <w:lang w:eastAsia="ru-RU"/>
        </w:rPr>
        <w:t>Проект «Подвигу жить!» воплотился совместно с Государственным мемориальным музеем обороны и блокады Ленинграда, Архивным комитетом и Домом молодежи Василеостровского района при поддержке аппарата полномочного представителя Президента РФ в Северо-Западном федеральном округе, Администрации Санкт-Петербурга, Администрации Василеостровского района.</w:t>
      </w:r>
    </w:p>
    <w:p w:rsidR="00F0156A" w:rsidRDefault="00F0156A" w:rsidP="00F015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F0156A" w:rsidRPr="00F0156A" w:rsidRDefault="00F0156A" w:rsidP="00F015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bookmarkStart w:id="0" w:name="_GoBack"/>
      <w:bookmarkEnd w:id="0"/>
    </w:p>
    <w:p w:rsidR="00E96893" w:rsidRPr="00F0156A" w:rsidRDefault="00E96893" w:rsidP="00F0156A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F0156A">
        <w:rPr>
          <w:rFonts w:ascii="Georgia" w:eastAsia="Times New Roman" w:hAnsi="Georgia" w:cs="Times New Roman"/>
          <w:b/>
          <w:sz w:val="26"/>
          <w:szCs w:val="26"/>
          <w:lang w:eastAsia="ru-RU"/>
        </w:rPr>
        <w:t xml:space="preserve">© </w:t>
      </w:r>
      <w:proofErr w:type="spellStart"/>
      <w:r w:rsidRPr="00F0156A">
        <w:rPr>
          <w:rFonts w:ascii="Georgia" w:eastAsia="Times New Roman" w:hAnsi="Georgia" w:cs="Times New Roman"/>
          <w:b/>
          <w:sz w:val="26"/>
          <w:szCs w:val="26"/>
          <w:lang w:eastAsia="ru-RU"/>
        </w:rPr>
        <w:t>Voportal</w:t>
      </w:r>
      <w:proofErr w:type="spellEnd"/>
      <w:r w:rsidRPr="00F0156A">
        <w:rPr>
          <w:rFonts w:ascii="Georgia" w:eastAsia="Times New Roman" w:hAnsi="Georgia" w:cs="Times New Roman"/>
          <w:b/>
          <w:sz w:val="26"/>
          <w:szCs w:val="26"/>
          <w:lang w:eastAsia="ru-RU"/>
        </w:rPr>
        <w:t xml:space="preserve"> 2018</w:t>
      </w:r>
    </w:p>
    <w:sectPr w:rsidR="00E96893" w:rsidRPr="00F0156A" w:rsidSect="00F0156A">
      <w:pgSz w:w="16838" w:h="11906" w:orient="landscape"/>
      <w:pgMar w:top="567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98F"/>
    <w:multiLevelType w:val="multilevel"/>
    <w:tmpl w:val="872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B95"/>
    <w:rsid w:val="000936AB"/>
    <w:rsid w:val="002004DA"/>
    <w:rsid w:val="00276AD0"/>
    <w:rsid w:val="004A5170"/>
    <w:rsid w:val="00746B95"/>
    <w:rsid w:val="00E96893"/>
    <w:rsid w:val="00F0156A"/>
    <w:rsid w:val="00F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</w:style>
  <w:style w:type="paragraph" w:styleId="2">
    <w:name w:val="heading 2"/>
    <w:basedOn w:val="a"/>
    <w:link w:val="20"/>
    <w:uiPriority w:val="9"/>
    <w:qFormat/>
    <w:rsid w:val="00E96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27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1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portal.ru/index.php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voportal.ru/index.php/dlya-roditelej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portal.ru/" TargetMode="External"/><Relationship Id="rId11" Type="http://schemas.openxmlformats.org/officeDocument/2006/relationships/hyperlink" Target="http://voportal.ru/index.php/2014-11-09-16-39-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portal.ru/index.php/par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portal.ru/index.php/novo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ОМР</dc:creator>
  <cp:keywords/>
  <dc:description/>
  <cp:lastModifiedBy>Администратор</cp:lastModifiedBy>
  <cp:revision>5</cp:revision>
  <dcterms:created xsi:type="dcterms:W3CDTF">2018-06-14T16:47:00Z</dcterms:created>
  <dcterms:modified xsi:type="dcterms:W3CDTF">2018-07-02T18:03:00Z</dcterms:modified>
</cp:coreProperties>
</file>